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47" w:rsidRDefault="00A26D47" w:rsidP="009709F7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-457733</wp:posOffset>
            </wp:positionH>
            <wp:positionV relativeFrom="paragraph">
              <wp:posOffset>178</wp:posOffset>
            </wp:positionV>
            <wp:extent cx="3005977" cy="2165299"/>
            <wp:effectExtent l="0" t="0" r="4445" b="6985"/>
            <wp:wrapSquare wrapText="bothSides"/>
            <wp:docPr id="1" name="Рисунок 1" descr="https://siglaeva-estalsad30.edumsko.ru/uploads/3000/11161/persona/folders/Konsul_tacii_dlya_pedagogov/p72_pitanie2.jpg?1460884158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glaeva-estalsad30.edumsko.ru/uploads/3000/11161/persona/folders/Konsul_tacii_dlya_pedagogov/p72_pitanie2.jpg?146088415809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92"/>
                    <a:stretch/>
                  </pic:blipFill>
                  <pic:spPr bwMode="auto">
                    <a:xfrm>
                      <a:off x="0" y="0"/>
                      <a:ext cx="3005977" cy="216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9F7" w:rsidRPr="00A26D47" w:rsidRDefault="009709F7" w:rsidP="009709F7">
      <w:pPr>
        <w:jc w:val="center"/>
        <w:rPr>
          <w:b/>
          <w:caps/>
          <w:sz w:val="36"/>
          <w:szCs w:val="36"/>
        </w:rPr>
      </w:pPr>
      <w:r w:rsidRPr="00A26D47">
        <w:rPr>
          <w:b/>
          <w:caps/>
          <w:sz w:val="36"/>
          <w:szCs w:val="36"/>
        </w:rPr>
        <w:t>информация по формированию навыков здорового питания</w:t>
      </w:r>
    </w:p>
    <w:p w:rsidR="00A26D47" w:rsidRDefault="00A26D47" w:rsidP="009709F7">
      <w:pPr>
        <w:jc w:val="center"/>
        <w:rPr>
          <w:b/>
          <w:sz w:val="28"/>
          <w:szCs w:val="28"/>
        </w:rPr>
      </w:pPr>
    </w:p>
    <w:p w:rsidR="009709F7" w:rsidRDefault="009709F7" w:rsidP="009709F7">
      <w:pPr>
        <w:jc w:val="center"/>
        <w:rPr>
          <w:b/>
          <w:sz w:val="28"/>
          <w:szCs w:val="28"/>
        </w:rPr>
      </w:pPr>
      <w:r w:rsidRPr="009709F7">
        <w:rPr>
          <w:b/>
          <w:sz w:val="28"/>
          <w:szCs w:val="28"/>
        </w:rPr>
        <w:t>Воспитание культурно-гигиенических навыков питания у детей дошкольного возраста</w:t>
      </w:r>
    </w:p>
    <w:p w:rsidR="009709F7" w:rsidRDefault="009709F7" w:rsidP="009709F7">
      <w:pPr>
        <w:jc w:val="center"/>
        <w:rPr>
          <w:b/>
          <w:sz w:val="28"/>
          <w:szCs w:val="28"/>
        </w:rPr>
      </w:pPr>
    </w:p>
    <w:p w:rsidR="00A26D47" w:rsidRPr="009709F7" w:rsidRDefault="00A26D47" w:rsidP="009709F7">
      <w:pPr>
        <w:jc w:val="center"/>
        <w:rPr>
          <w:b/>
          <w:sz w:val="28"/>
          <w:szCs w:val="28"/>
        </w:rPr>
      </w:pPr>
    </w:p>
    <w:p w:rsid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Культурно-гигиенические навыки – важная составная часть культуры поведения каждого человека.</w:t>
      </w:r>
      <w:r>
        <w:rPr>
          <w:sz w:val="28"/>
          <w:szCs w:val="28"/>
        </w:rPr>
        <w:t xml:space="preserve"> </w:t>
      </w:r>
      <w:r w:rsidRPr="009709F7">
        <w:rPr>
          <w:sz w:val="28"/>
          <w:szCs w:val="28"/>
        </w:rPr>
        <w:t>Все жизненные процессы, происходящие в организме человека, находятся в большой зависимости от того, что составляет питание ребенка с первых дней его жизни, а также от режима питания.</w:t>
      </w:r>
      <w:r>
        <w:rPr>
          <w:sz w:val="28"/>
          <w:szCs w:val="28"/>
        </w:rPr>
        <w:t xml:space="preserve"> 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Система работы по воспитанию культурно- гигиенических навыков питания в ДОУ должна строиться на принципах регулярности, системности, полноценности, взаимопроникновения двух институтов – ДОУ и семья.</w:t>
      </w:r>
      <w:r w:rsidRPr="009709F7">
        <w:rPr>
          <w:sz w:val="28"/>
          <w:szCs w:val="28"/>
        </w:rPr>
        <w:br/>
        <w:t>Знание правил столового этикета формирует в человеке уверенность в себе, стремление красиво себя вести, а значит быть принятым в обществе.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Правила этикета формируются у детей именно в раннем возрасте, постепенно в результате многократного повторения.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Поэтому нельзя считать, что если сегодня ребенок самостоятельно ест, то завтра он сможет сделать ЭТО без помощи и напоминаний.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Важно обеспечить спокойное, доброжелательное отношение к ребенку.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Педагоги и родители должны постоянно помнить, что привитые в детстве культурно-гигиенические навыки приносят человеку огромную пользу в течение всей его последующей жизни.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Профессиональная обязанность воспитателя детского сада - обучить ребенка правилам поведения за столом.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Это обучение происходит на специально организованных занятиях, во время приема пищи, во время дежурства, во время игровой деятельности детей.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Правильная и красивая сервировка стола поднимает аппетит и создает доброжелательный настрой у окружающих.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Разумное и необходимое соблюдение этикета, умение вести себя за столом, пользоваться столовыми приборами, салфетками развивает у детей уверенность в себе.</w:t>
      </w:r>
    </w:p>
    <w:p w:rsid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Руководствуясь задачами, сформулированными в «Программе воспитания и обучения» мы предлагаем вспомнить последовательность и постепенность формирования культурно-гигиенических навыков с учетом возрастных особенностей ребенка.</w:t>
      </w:r>
    </w:p>
    <w:p w:rsidR="00A26D47" w:rsidRDefault="00A26D47" w:rsidP="009709F7">
      <w:pPr>
        <w:ind w:firstLine="709"/>
        <w:jc w:val="both"/>
        <w:rPr>
          <w:sz w:val="28"/>
          <w:szCs w:val="28"/>
        </w:rPr>
      </w:pPr>
    </w:p>
    <w:p w:rsidR="00A26D47" w:rsidRDefault="00A26D47" w:rsidP="009709F7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A26D47" w:rsidTr="00A26D47">
        <w:tc>
          <w:tcPr>
            <w:tcW w:w="3115" w:type="dxa"/>
          </w:tcPr>
          <w:p w:rsidR="00A26D47" w:rsidRDefault="00A26D47" w:rsidP="00A26D47">
            <w:pPr>
              <w:jc w:val="both"/>
              <w:rPr>
                <w:sz w:val="28"/>
                <w:szCs w:val="28"/>
              </w:rPr>
            </w:pPr>
            <w:r w:rsidRPr="00A26D47">
              <w:rPr>
                <w:b/>
                <w:sz w:val="28"/>
                <w:szCs w:val="28"/>
              </w:rPr>
              <w:lastRenderedPageBreak/>
              <w:t>Группа раннего возраста (от 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6D47">
              <w:rPr>
                <w:b/>
                <w:sz w:val="28"/>
                <w:szCs w:val="28"/>
              </w:rPr>
              <w:t>года до 2 лет)</w:t>
            </w:r>
          </w:p>
        </w:tc>
        <w:tc>
          <w:tcPr>
            <w:tcW w:w="6236" w:type="dxa"/>
          </w:tcPr>
          <w:p w:rsidR="00A26D4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26D47" w:rsidTr="00A26D47">
        <w:tc>
          <w:tcPr>
            <w:tcW w:w="3115" w:type="dxa"/>
          </w:tcPr>
          <w:p w:rsidR="00A26D47" w:rsidRDefault="00A26D47" w:rsidP="00A26D47">
            <w:pPr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 xml:space="preserve"> </w:t>
            </w:r>
            <w:r w:rsidRPr="009709F7">
              <w:rPr>
                <w:sz w:val="28"/>
                <w:szCs w:val="28"/>
              </w:rPr>
              <w:t>г. 2мес.</w:t>
            </w:r>
          </w:p>
        </w:tc>
        <w:tc>
          <w:tcPr>
            <w:tcW w:w="6236" w:type="dxa"/>
          </w:tcPr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709F7">
              <w:rPr>
                <w:sz w:val="28"/>
                <w:szCs w:val="28"/>
              </w:rPr>
              <w:t>акрепить умение садиться на стул, пить из чашки.</w:t>
            </w:r>
          </w:p>
          <w:p w:rsidR="00A26D4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Сформировать умение пользоваться ложкой, приучать самостоятельно есть разнообразную пищу.</w:t>
            </w:r>
          </w:p>
        </w:tc>
      </w:tr>
      <w:tr w:rsidR="00A26D47" w:rsidTr="00A26D47">
        <w:tc>
          <w:tcPr>
            <w:tcW w:w="3115" w:type="dxa"/>
          </w:tcPr>
          <w:p w:rsidR="00A26D47" w:rsidRDefault="00A26D47" w:rsidP="00A26D47">
            <w:pPr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 xml:space="preserve"> </w:t>
            </w:r>
            <w:r w:rsidRPr="009709F7">
              <w:rPr>
                <w:sz w:val="28"/>
                <w:szCs w:val="28"/>
              </w:rPr>
              <w:t>г. 5 мес.</w:t>
            </w:r>
          </w:p>
        </w:tc>
        <w:tc>
          <w:tcPr>
            <w:tcW w:w="6236" w:type="dxa"/>
          </w:tcPr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Научить есть из тарелки, пользоваться чашкой, есть с хлебом.</w:t>
            </w:r>
          </w:p>
          <w:p w:rsidR="00A26D4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Пользоваться салфеткой после еды (вначале с помощью взрослого, а затем</w:t>
            </w:r>
            <w:r>
              <w:rPr>
                <w:sz w:val="28"/>
                <w:szCs w:val="28"/>
              </w:rPr>
              <w:t xml:space="preserve"> п</w:t>
            </w:r>
            <w:r w:rsidRPr="009709F7">
              <w:rPr>
                <w:sz w:val="28"/>
                <w:szCs w:val="28"/>
              </w:rPr>
              <w:t>о словесному указанию.</w:t>
            </w:r>
          </w:p>
        </w:tc>
      </w:tr>
      <w:tr w:rsidR="00A26D47" w:rsidTr="00A26D47">
        <w:tc>
          <w:tcPr>
            <w:tcW w:w="3115" w:type="dxa"/>
          </w:tcPr>
          <w:p w:rsidR="00A26D47" w:rsidRDefault="00A26D47" w:rsidP="00A26D47">
            <w:pPr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 xml:space="preserve"> </w:t>
            </w:r>
            <w:r w:rsidRPr="009709F7">
              <w:rPr>
                <w:sz w:val="28"/>
                <w:szCs w:val="28"/>
              </w:rPr>
              <w:t>г. 6 мес.</w:t>
            </w:r>
          </w:p>
        </w:tc>
        <w:tc>
          <w:tcPr>
            <w:tcW w:w="6236" w:type="dxa"/>
          </w:tcPr>
          <w:p w:rsidR="00A26D4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Приучать с помощью взрослого мыть руки перед едой, правильно пользоваться полотенцем.</w:t>
            </w:r>
          </w:p>
        </w:tc>
      </w:tr>
      <w:tr w:rsidR="00A26D47" w:rsidTr="00A26D47">
        <w:tc>
          <w:tcPr>
            <w:tcW w:w="3115" w:type="dxa"/>
          </w:tcPr>
          <w:p w:rsidR="00A26D47" w:rsidRPr="00A26D47" w:rsidRDefault="00A26D47" w:rsidP="00A26D47">
            <w:pPr>
              <w:jc w:val="both"/>
              <w:rPr>
                <w:b/>
                <w:sz w:val="28"/>
                <w:szCs w:val="28"/>
              </w:rPr>
            </w:pPr>
            <w:r w:rsidRPr="00A26D47">
              <w:rPr>
                <w:b/>
                <w:sz w:val="28"/>
                <w:szCs w:val="28"/>
              </w:rPr>
              <w:t>Первая младшая группа (2 – 3 года)</w:t>
            </w:r>
          </w:p>
        </w:tc>
        <w:tc>
          <w:tcPr>
            <w:tcW w:w="6236" w:type="dxa"/>
          </w:tcPr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При наличии молочных зубов ребенок может и должен освоить навыки жевания.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Должны закрепить умение самостоятельно мыть руки перед едой, насухо вытирать лицо и руки полотенцем.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Есть опрятно, тщательно пережевывать пищу, держать ложку в правой руке, пользоваться салфеткой, полоскать</w:t>
            </w:r>
            <w:r>
              <w:rPr>
                <w:sz w:val="28"/>
                <w:szCs w:val="28"/>
              </w:rPr>
              <w:t xml:space="preserve"> рот (по напоминанию взрослого)</w:t>
            </w:r>
            <w:r w:rsidRPr="009709F7">
              <w:rPr>
                <w:sz w:val="28"/>
                <w:szCs w:val="28"/>
              </w:rPr>
              <w:t>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Соблюдение правил столового этикета:</w:t>
            </w:r>
            <w:r>
              <w:rPr>
                <w:sz w:val="28"/>
                <w:szCs w:val="28"/>
              </w:rPr>
              <w:t xml:space="preserve"> не выходить из-</w:t>
            </w:r>
            <w:r w:rsidRPr="009709F7">
              <w:rPr>
                <w:sz w:val="28"/>
                <w:szCs w:val="28"/>
              </w:rPr>
              <w:t>за стола, не закончив прием пищи, говорить «спасибо».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 xml:space="preserve">Трудовая деятельность: привлекать детей к выполнению простейших трудовых действий. Совместно с взрослыми и под его контролем перед едой ставить хлебницы (без хлеба) и </w:t>
            </w:r>
            <w:proofErr w:type="spellStart"/>
            <w:r w:rsidRPr="009709F7">
              <w:rPr>
                <w:sz w:val="28"/>
                <w:szCs w:val="28"/>
              </w:rPr>
              <w:t>салфетницы</w:t>
            </w:r>
            <w:proofErr w:type="spellEnd"/>
            <w:r w:rsidRPr="009709F7">
              <w:rPr>
                <w:sz w:val="28"/>
                <w:szCs w:val="28"/>
              </w:rPr>
              <w:t>.</w:t>
            </w:r>
          </w:p>
        </w:tc>
      </w:tr>
      <w:tr w:rsidR="00A26D47" w:rsidTr="00A26D47">
        <w:tc>
          <w:tcPr>
            <w:tcW w:w="3115" w:type="dxa"/>
          </w:tcPr>
          <w:p w:rsidR="00A26D47" w:rsidRPr="00A26D47" w:rsidRDefault="00A26D47" w:rsidP="00A26D47">
            <w:pPr>
              <w:jc w:val="both"/>
              <w:rPr>
                <w:b/>
                <w:sz w:val="28"/>
                <w:szCs w:val="28"/>
              </w:rPr>
            </w:pPr>
            <w:r w:rsidRPr="00A26D47">
              <w:rPr>
                <w:b/>
                <w:sz w:val="28"/>
                <w:szCs w:val="28"/>
              </w:rPr>
              <w:t>Вторая младшая группа (3 -4 года)</w:t>
            </w:r>
          </w:p>
        </w:tc>
        <w:tc>
          <w:tcPr>
            <w:tcW w:w="6236" w:type="dxa"/>
          </w:tcPr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Формировать элементарные навыки поведения во время еды. Правильно пользоваться столовой и чайной ложкой, вилкой, салфеткой.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Не крошить хлеб, не проливать пищу, пережевывать пищу с закрытым ртом, не разговаривать с полным ртом.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Во второй половине года формировать умения необходимые при дежурстве по столовой.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 xml:space="preserve">Дежурство носит характер поручений. Перед ребенком – дежурным ставится одно условие помочь няне накрыть стол, за которым сидит он с друзьями. Ребенок раздает ложки, ставит хлебницы, </w:t>
            </w:r>
            <w:proofErr w:type="spellStart"/>
            <w:r w:rsidRPr="009709F7">
              <w:rPr>
                <w:sz w:val="28"/>
                <w:szCs w:val="28"/>
              </w:rPr>
              <w:t>салфетницы</w:t>
            </w:r>
            <w:proofErr w:type="spellEnd"/>
            <w:r w:rsidRPr="009709F7">
              <w:rPr>
                <w:sz w:val="28"/>
                <w:szCs w:val="28"/>
              </w:rPr>
              <w:t xml:space="preserve"> с салфетками, тарелку с фруктами.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lastRenderedPageBreak/>
              <w:t>Основное внимание педагог уделяет обучению их последовательности в работе и умению не отвлекаться от дела. Стремиться к созданию спокойной обстановки.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Одни дети, получив задание – спешат, суетятся, другие дети отличаются нерешительностью.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Наша задача – необходимо в доброжелательной обстановке найти «ключик» к каждому ребенку.</w:t>
            </w:r>
          </w:p>
        </w:tc>
      </w:tr>
      <w:tr w:rsidR="00A26D47" w:rsidTr="00A26D47">
        <w:tc>
          <w:tcPr>
            <w:tcW w:w="3115" w:type="dxa"/>
          </w:tcPr>
          <w:p w:rsidR="00A26D47" w:rsidRPr="00A26D47" w:rsidRDefault="00A26D47" w:rsidP="00A26D47">
            <w:pPr>
              <w:jc w:val="both"/>
              <w:rPr>
                <w:b/>
                <w:sz w:val="28"/>
                <w:szCs w:val="28"/>
              </w:rPr>
            </w:pPr>
            <w:r w:rsidRPr="00A26D47">
              <w:rPr>
                <w:b/>
                <w:sz w:val="28"/>
                <w:szCs w:val="28"/>
              </w:rPr>
              <w:lastRenderedPageBreak/>
              <w:t>Средняя группа</w:t>
            </w:r>
          </w:p>
        </w:tc>
        <w:tc>
          <w:tcPr>
            <w:tcW w:w="6236" w:type="dxa"/>
          </w:tcPr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Совершенствовать приобретенные навыки аккуратного приёма пищи.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Пищу брать понемногу, хорошо пережёвывать, есть бесшумно.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Правильно пользоваться столовыми приборами (ложкой, вилкой, ножом, салфеткой, полоскать рот после еды.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Дежурство если организуется впервые, необходимо использовать те же приемы, что во 2-ой младшей группе.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С этого возраста можно обучать сервировке стола.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Используем в работе дидактические игры: «Накроем стол кукле», «Мишка именинник ждет гостей», «Что сначала, что потом».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 xml:space="preserve">Хорошо начинать использование в работе значки символы, можно почитать стихотворения. Рекомендуется использовать песенки, </w:t>
            </w:r>
            <w:proofErr w:type="spellStart"/>
            <w:r w:rsidRPr="009709F7">
              <w:rPr>
                <w:sz w:val="28"/>
                <w:szCs w:val="28"/>
              </w:rPr>
              <w:t>потешки</w:t>
            </w:r>
            <w:proofErr w:type="spellEnd"/>
            <w:r w:rsidRPr="009709F7">
              <w:rPr>
                <w:sz w:val="28"/>
                <w:szCs w:val="28"/>
              </w:rPr>
              <w:t xml:space="preserve">, загадки о еде, беседы, использование художественной литературы, пример: А. Толстой «Золотой ключик или приключения Буратино», «Острое поросячье заболевание» М. </w:t>
            </w:r>
            <w:proofErr w:type="spellStart"/>
            <w:r w:rsidRPr="009709F7">
              <w:rPr>
                <w:sz w:val="28"/>
                <w:szCs w:val="28"/>
              </w:rPr>
              <w:t>Потоцкой</w:t>
            </w:r>
            <w:proofErr w:type="spellEnd"/>
            <w:r w:rsidRPr="009709F7">
              <w:rPr>
                <w:sz w:val="28"/>
                <w:szCs w:val="28"/>
              </w:rPr>
              <w:t xml:space="preserve"> и многие другие произведения.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Учим детей самостоятельно выполнять обязанности дежурных по столовой: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 xml:space="preserve">Расставлять хлебницы, чашки с блюдцами, глубокие тарелки, ставить </w:t>
            </w:r>
            <w:proofErr w:type="spellStart"/>
            <w:r w:rsidRPr="009709F7">
              <w:rPr>
                <w:sz w:val="28"/>
                <w:szCs w:val="28"/>
              </w:rPr>
              <w:t>салфетницы</w:t>
            </w:r>
            <w:proofErr w:type="spellEnd"/>
            <w:r w:rsidRPr="009709F7">
              <w:rPr>
                <w:sz w:val="28"/>
                <w:szCs w:val="28"/>
              </w:rPr>
              <w:t>, раскладывать столов</w:t>
            </w:r>
            <w:r>
              <w:rPr>
                <w:sz w:val="28"/>
                <w:szCs w:val="28"/>
              </w:rPr>
              <w:t>ые приборы (ложки, вилки, ножи)</w:t>
            </w:r>
            <w:r w:rsidRPr="009709F7">
              <w:rPr>
                <w:sz w:val="28"/>
                <w:szCs w:val="28"/>
              </w:rPr>
              <w:t>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Детям 5-го года жизни трудно учитывать работу друг друга, согласовывать действия между собой.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Форма организации дежурств – за каждым столом свой.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lastRenderedPageBreak/>
              <w:t>Важно объяснить детям, что работа дежурных очень нужна, дети должны заботиться и помогать друг другу и взрослым. Можно опираться на авторитет мамы: как маме приятно узнать, что доченька помощница.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Во второй половине года – когда навыки детей станут прочными, можно увеличить объем работы: можно поручить носить по 2 чашки с раздаточного стола на детские столы.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 xml:space="preserve">Дежурные сами наполняют </w:t>
            </w:r>
            <w:proofErr w:type="spellStart"/>
            <w:r w:rsidRPr="009709F7">
              <w:rPr>
                <w:sz w:val="28"/>
                <w:szCs w:val="28"/>
              </w:rPr>
              <w:t>салфетницы</w:t>
            </w:r>
            <w:proofErr w:type="spellEnd"/>
            <w:r w:rsidRPr="009709F7">
              <w:rPr>
                <w:sz w:val="28"/>
                <w:szCs w:val="28"/>
              </w:rPr>
              <w:t xml:space="preserve"> салфетками.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Дети могут убрать посуду после еды: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Каждый ребенок ставит свою тарелку на тарелку, стоящую радом, просит приподнять ложку, отнести чашку на раздаточный стол.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 xml:space="preserve">Дежурные: убирают со стола хлебницы, </w:t>
            </w:r>
            <w:proofErr w:type="spellStart"/>
            <w:r w:rsidRPr="009709F7">
              <w:rPr>
                <w:sz w:val="28"/>
                <w:szCs w:val="28"/>
              </w:rPr>
              <w:t>салфетницы</w:t>
            </w:r>
            <w:proofErr w:type="spellEnd"/>
            <w:r w:rsidRPr="009709F7">
              <w:rPr>
                <w:sz w:val="28"/>
                <w:szCs w:val="28"/>
              </w:rPr>
              <w:t>. Дети сметают крошки со стола, складывать скатерти при помощи другого дежурного.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Взрослому необходимо показать прием складывания.</w:t>
            </w:r>
          </w:p>
        </w:tc>
      </w:tr>
      <w:tr w:rsidR="00A26D47" w:rsidTr="00A26D47">
        <w:tc>
          <w:tcPr>
            <w:tcW w:w="3115" w:type="dxa"/>
          </w:tcPr>
          <w:p w:rsidR="00A26D47" w:rsidRPr="00A26D47" w:rsidRDefault="00A26D47" w:rsidP="00A26D47">
            <w:pPr>
              <w:jc w:val="both"/>
              <w:rPr>
                <w:b/>
                <w:sz w:val="28"/>
                <w:szCs w:val="28"/>
              </w:rPr>
            </w:pPr>
            <w:r w:rsidRPr="00A26D47">
              <w:rPr>
                <w:b/>
                <w:sz w:val="28"/>
                <w:szCs w:val="28"/>
              </w:rPr>
              <w:lastRenderedPageBreak/>
              <w:t>Старшая группа (5-6 лет)</w:t>
            </w:r>
          </w:p>
        </w:tc>
        <w:tc>
          <w:tcPr>
            <w:tcW w:w="6236" w:type="dxa"/>
          </w:tcPr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Совершенствовать навыки еды: правильно пользоваться столовыми приборами (ножом, вилкой, есть аккуратно, бесшумно, сохранять правильную осанку за столом. Продолжать прививать навыки культуры поведения: выходя из-за стола, тихо задвигать стул, поблагодарить тех, кто приготовил, тех кто сервировал стол.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Дежурства старших дошкольников постепенно усложняются как по содержанию труда, так и по формам объединения детей, по требованию к самостоятельности и самоорганизации в работе.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Важной задачей в организации дежурств является формирование у детей ответственности за порученное дело, привычки к систематическому выполнению обязанностей.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В содержание труда дежурных по столовой входит полная сервировка стола и уборка после еды.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Увеличиваются требования к темпу работы, проявлению организованности в ее процессе. Развивается у детей деловитость и самостоятельность.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lastRenderedPageBreak/>
              <w:t xml:space="preserve">При организации дежурств педагогу необходимо уделить внимание вопросу: сочетание работы дежурного и самообслуживание детей, </w:t>
            </w:r>
            <w:proofErr w:type="gramStart"/>
            <w:r w:rsidRPr="009709F7">
              <w:rPr>
                <w:sz w:val="28"/>
                <w:szCs w:val="28"/>
              </w:rPr>
              <w:t>например</w:t>
            </w:r>
            <w:proofErr w:type="gramEnd"/>
            <w:r w:rsidRPr="009709F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9709F7">
              <w:rPr>
                <w:sz w:val="28"/>
                <w:szCs w:val="28"/>
              </w:rPr>
              <w:t>каждый ребенок после еды отодвигает свою тарелку на середину стола, складывая ее на другие, а чашку уносит на раздаточный стол.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Не следует заставлять детей заучивать правила сервировки.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Они запомнятся детьми при постоянном, заинтересованном участии.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Важно довести до сознания ребенка, что люди придумали правила столового этикета, чтобы во время застолья все необходимое находилось под рукой.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Сервировка стола – прежде всего творчество, которое необходимо</w:t>
            </w:r>
            <w:r>
              <w:rPr>
                <w:sz w:val="28"/>
                <w:szCs w:val="28"/>
              </w:rPr>
              <w:t xml:space="preserve"> </w:t>
            </w:r>
            <w:r w:rsidRPr="009709F7">
              <w:rPr>
                <w:sz w:val="28"/>
                <w:szCs w:val="28"/>
              </w:rPr>
              <w:t>совершенствовать.</w:t>
            </w:r>
          </w:p>
        </w:tc>
      </w:tr>
      <w:tr w:rsidR="00A26D47" w:rsidTr="00A26D47">
        <w:tc>
          <w:tcPr>
            <w:tcW w:w="3115" w:type="dxa"/>
          </w:tcPr>
          <w:p w:rsidR="00A26D47" w:rsidRPr="00A26D47" w:rsidRDefault="00A26D47" w:rsidP="00A26D47">
            <w:pPr>
              <w:jc w:val="both"/>
              <w:rPr>
                <w:b/>
                <w:sz w:val="28"/>
                <w:szCs w:val="28"/>
              </w:rPr>
            </w:pPr>
            <w:r w:rsidRPr="00A26D47">
              <w:rPr>
                <w:b/>
                <w:sz w:val="28"/>
                <w:szCs w:val="28"/>
              </w:rPr>
              <w:lastRenderedPageBreak/>
              <w:t>Подготовительная группа</w:t>
            </w:r>
          </w:p>
        </w:tc>
        <w:tc>
          <w:tcPr>
            <w:tcW w:w="6236" w:type="dxa"/>
          </w:tcPr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Закреплять навыки культурного поведения за столом: сидеть прямо, локти на стол не класть, бесшумно пить и пережёвывать пищу. Правильно пользоваться ножом, вилкой, салфеткой.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Приучать самостоятельно, добросовестно выполнять обязанности дежурного по столовой: полностью сервировать стол и убирать после еды.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 xml:space="preserve">Дети могут активно творить, </w:t>
            </w:r>
            <w:proofErr w:type="gramStart"/>
            <w:r w:rsidRPr="009709F7">
              <w:rPr>
                <w:sz w:val="28"/>
                <w:szCs w:val="28"/>
              </w:rPr>
              <w:t>например</w:t>
            </w:r>
            <w:proofErr w:type="gramEnd"/>
            <w:r>
              <w:rPr>
                <w:sz w:val="28"/>
                <w:szCs w:val="28"/>
              </w:rPr>
              <w:t>:</w:t>
            </w:r>
            <w:r w:rsidRPr="009709F7">
              <w:rPr>
                <w:sz w:val="28"/>
                <w:szCs w:val="28"/>
              </w:rPr>
              <w:t xml:space="preserve"> украсить столы маленькими вазочками с цветами (по сезону, красиво разместить бумажные салфетки.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 xml:space="preserve">Благодаря дежурству мы воспитываем у детей ответственность, нетерпимое отношение к небрежности, трепетное отношение к посуде, хлебу. Развиваем трудолюбие, старательность, аккуратность, активность, самостоятельность. Научим трудиться быстро, качественно, охотно. Сформируем дружеские контакты, связи и стремление к взаимопомощи и </w:t>
            </w:r>
            <w:proofErr w:type="spellStart"/>
            <w:r w:rsidRPr="009709F7">
              <w:rPr>
                <w:sz w:val="28"/>
                <w:szCs w:val="28"/>
              </w:rPr>
              <w:t>взаимообучению</w:t>
            </w:r>
            <w:proofErr w:type="spellEnd"/>
            <w:r w:rsidRPr="009709F7">
              <w:rPr>
                <w:sz w:val="28"/>
                <w:szCs w:val="28"/>
              </w:rPr>
              <w:t>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Дежурства помогут в воспитании у детей любви к порядку и чистоте, уважения к труду взрослых, в развитии осмысленного желания и умения бескорыстно помогать другим.</w:t>
            </w:r>
          </w:p>
          <w:p w:rsidR="00A26D47" w:rsidRPr="009709F7" w:rsidRDefault="00A26D47" w:rsidP="00A26D47">
            <w:pPr>
              <w:ind w:firstLine="709"/>
              <w:jc w:val="both"/>
              <w:rPr>
                <w:sz w:val="28"/>
                <w:szCs w:val="28"/>
              </w:rPr>
            </w:pPr>
            <w:r w:rsidRPr="009709F7">
              <w:rPr>
                <w:sz w:val="28"/>
                <w:szCs w:val="28"/>
              </w:rPr>
              <w:t>А доброе начало в маленьком человеке - это как говорят в народе, «Начало всех начал».</w:t>
            </w:r>
          </w:p>
        </w:tc>
      </w:tr>
    </w:tbl>
    <w:p w:rsidR="00A26D47" w:rsidRPr="009709F7" w:rsidRDefault="00A26D47" w:rsidP="00A26D47">
      <w:pPr>
        <w:jc w:val="both"/>
        <w:rPr>
          <w:sz w:val="28"/>
          <w:szCs w:val="28"/>
        </w:rPr>
      </w:pPr>
    </w:p>
    <w:p w:rsidR="00A73C03" w:rsidRDefault="00A73C03" w:rsidP="009709F7">
      <w:pPr>
        <w:ind w:firstLine="709"/>
        <w:jc w:val="both"/>
        <w:rPr>
          <w:b/>
          <w:sz w:val="28"/>
          <w:szCs w:val="28"/>
        </w:rPr>
      </w:pPr>
    </w:p>
    <w:p w:rsidR="00A73C03" w:rsidRDefault="00A73C03" w:rsidP="009709F7">
      <w:pPr>
        <w:ind w:firstLine="709"/>
        <w:jc w:val="both"/>
        <w:rPr>
          <w:b/>
          <w:sz w:val="28"/>
          <w:szCs w:val="28"/>
        </w:rPr>
      </w:pPr>
    </w:p>
    <w:p w:rsidR="009709F7" w:rsidRPr="00A73C03" w:rsidRDefault="009709F7" w:rsidP="009709F7">
      <w:pPr>
        <w:ind w:firstLine="709"/>
        <w:jc w:val="both"/>
        <w:rPr>
          <w:b/>
          <w:sz w:val="28"/>
          <w:szCs w:val="28"/>
        </w:rPr>
      </w:pPr>
      <w:r w:rsidRPr="00A73C03">
        <w:rPr>
          <w:b/>
          <w:sz w:val="28"/>
          <w:szCs w:val="28"/>
        </w:rPr>
        <w:lastRenderedPageBreak/>
        <w:t>На что надо обращать внимание во время еды.</w:t>
      </w:r>
      <w:r w:rsidR="00A73C03" w:rsidRPr="00A73C03">
        <w:rPr>
          <w:b/>
          <w:noProof/>
          <w:lang w:eastAsia="ru-RU"/>
        </w:rPr>
        <w:t xml:space="preserve"> 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1. Последовательность блюд должна быть постоянной.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2. Перед ребенком можно ставит</w:t>
      </w:r>
      <w:r w:rsidR="00A73C03">
        <w:rPr>
          <w:sz w:val="28"/>
          <w:szCs w:val="28"/>
        </w:rPr>
        <w:t>ь</w:t>
      </w:r>
      <w:r w:rsidRPr="009709F7">
        <w:rPr>
          <w:sz w:val="28"/>
          <w:szCs w:val="28"/>
        </w:rPr>
        <w:t xml:space="preserve"> только одно блюдо.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3. Блюдо должно быть не слишком горячим ни холодным.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4. Полезно класть пищу в рот, не большими кусочками. Хорошо</w:t>
      </w:r>
      <w:r w:rsidR="00A26D47">
        <w:rPr>
          <w:sz w:val="28"/>
          <w:szCs w:val="28"/>
        </w:rPr>
        <w:t xml:space="preserve"> </w:t>
      </w:r>
      <w:r w:rsidRPr="009709F7">
        <w:rPr>
          <w:sz w:val="28"/>
          <w:szCs w:val="28"/>
        </w:rPr>
        <w:t>пережёвывать.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5. Не надо разговаривать во время еды.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6. Рот и руки вытирать бумажной салфеткой.</w:t>
      </w:r>
    </w:p>
    <w:p w:rsidR="00A26D47" w:rsidRDefault="00A26D47" w:rsidP="009709F7">
      <w:pPr>
        <w:ind w:firstLine="709"/>
        <w:jc w:val="both"/>
        <w:rPr>
          <w:sz w:val="28"/>
          <w:szCs w:val="28"/>
        </w:rPr>
      </w:pPr>
    </w:p>
    <w:p w:rsidR="009709F7" w:rsidRPr="00A26D47" w:rsidRDefault="009709F7" w:rsidP="00A26D47">
      <w:pPr>
        <w:jc w:val="center"/>
        <w:rPr>
          <w:b/>
          <w:sz w:val="28"/>
          <w:szCs w:val="28"/>
        </w:rPr>
      </w:pPr>
      <w:r w:rsidRPr="00A26D47">
        <w:rPr>
          <w:b/>
          <w:sz w:val="28"/>
          <w:szCs w:val="28"/>
        </w:rPr>
        <w:t>Важно при воспитании культурно – гигиенических навыков приема пищи</w:t>
      </w:r>
    </w:p>
    <w:p w:rsidR="00A26D47" w:rsidRDefault="00A26D47" w:rsidP="009709F7">
      <w:pPr>
        <w:ind w:firstLine="709"/>
        <w:jc w:val="both"/>
        <w:rPr>
          <w:b/>
          <w:i/>
          <w:sz w:val="28"/>
          <w:szCs w:val="28"/>
        </w:rPr>
      </w:pPr>
    </w:p>
    <w:p w:rsidR="009709F7" w:rsidRPr="00A26D47" w:rsidRDefault="009709F7" w:rsidP="009709F7">
      <w:pPr>
        <w:ind w:firstLine="709"/>
        <w:jc w:val="both"/>
        <w:rPr>
          <w:b/>
          <w:i/>
          <w:sz w:val="28"/>
          <w:szCs w:val="28"/>
        </w:rPr>
      </w:pPr>
      <w:r w:rsidRPr="00A26D47">
        <w:rPr>
          <w:b/>
          <w:i/>
          <w:sz w:val="28"/>
          <w:szCs w:val="28"/>
        </w:rPr>
        <w:t>Не допускать: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1. Громких разговоров, звучания громкой музыки.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 xml:space="preserve">2. Понуканий, </w:t>
      </w:r>
      <w:proofErr w:type="spellStart"/>
      <w:r w:rsidRPr="009709F7">
        <w:rPr>
          <w:sz w:val="28"/>
          <w:szCs w:val="28"/>
        </w:rPr>
        <w:t>поторапливаний</w:t>
      </w:r>
      <w:proofErr w:type="spellEnd"/>
      <w:r w:rsidRPr="009709F7">
        <w:rPr>
          <w:sz w:val="28"/>
          <w:szCs w:val="28"/>
        </w:rPr>
        <w:t xml:space="preserve"> ребенка.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 xml:space="preserve">3. Носильного кормления или </w:t>
      </w:r>
      <w:proofErr w:type="spellStart"/>
      <w:r w:rsidRPr="009709F7">
        <w:rPr>
          <w:sz w:val="28"/>
          <w:szCs w:val="28"/>
        </w:rPr>
        <w:t>докармливания</w:t>
      </w:r>
      <w:proofErr w:type="spellEnd"/>
      <w:r w:rsidRPr="009709F7">
        <w:rPr>
          <w:sz w:val="28"/>
          <w:szCs w:val="28"/>
        </w:rPr>
        <w:t>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4. Осуждения малыша за неосторожность, неопрятность, за неправильное использование столовыми приборами.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5. Неэстетичной сервировки стола. Не правильное оформление блюд.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6. После окончания еды малыша нужно научить полоскать рот.</w:t>
      </w:r>
    </w:p>
    <w:p w:rsidR="00A26D47" w:rsidRDefault="00A73C03" w:rsidP="009709F7">
      <w:pPr>
        <w:ind w:firstLine="709"/>
        <w:jc w:val="both"/>
        <w:rPr>
          <w:i/>
          <w:sz w:val="28"/>
          <w:szCs w:val="28"/>
          <w:u w:val="single"/>
        </w:rPr>
      </w:pPr>
      <w:r w:rsidRPr="00A73C03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42CA1E6" wp14:editId="6F4BE16C">
            <wp:simplePos x="0" y="0"/>
            <wp:positionH relativeFrom="column">
              <wp:posOffset>4702810</wp:posOffset>
            </wp:positionH>
            <wp:positionV relativeFrom="paragraph">
              <wp:posOffset>18415</wp:posOffset>
            </wp:positionV>
            <wp:extent cx="1798955" cy="5135245"/>
            <wp:effectExtent l="0" t="0" r="0" b="8255"/>
            <wp:wrapTight wrapText="bothSides">
              <wp:wrapPolygon edited="0">
                <wp:start x="0" y="0"/>
                <wp:lineTo x="0" y="21555"/>
                <wp:lineTo x="21272" y="21555"/>
                <wp:lineTo x="21272" y="0"/>
                <wp:lineTo x="0" y="0"/>
              </wp:wrapPolygon>
            </wp:wrapTight>
            <wp:docPr id="2" name="Рисунок 2" descr="http://xn--1--6kcwvguvhan5d4bs.xn--p1ai/wp-content/uploads/2017/11/%D0%BF%D1%80%D0%B8%D0%B3%D0%BB%D0%B0%D1%88%D0%B5%D0%BD%D0%B8%D0%B5_%D1%81%D0%B0%D0%B9%D1%82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1--6kcwvguvhan5d4bs.xn--p1ai/wp-content/uploads/2017/11/%D0%BF%D1%80%D0%B8%D0%B3%D0%BB%D0%B0%D1%88%D0%B5%D0%BD%D0%B8%D0%B5_%D1%81%D0%B0%D0%B9%D1%82-1024x5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93"/>
                    <a:stretch/>
                  </pic:blipFill>
                  <pic:spPr bwMode="auto">
                    <a:xfrm>
                      <a:off x="0" y="0"/>
                      <a:ext cx="1798955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9F7" w:rsidRPr="00A73C03" w:rsidRDefault="009709F7" w:rsidP="009709F7">
      <w:pPr>
        <w:ind w:firstLine="709"/>
        <w:jc w:val="both"/>
        <w:rPr>
          <w:b/>
          <w:i/>
          <w:sz w:val="28"/>
          <w:szCs w:val="28"/>
          <w:u w:val="single"/>
        </w:rPr>
      </w:pPr>
      <w:r w:rsidRPr="00A73C03">
        <w:rPr>
          <w:b/>
          <w:i/>
          <w:sz w:val="28"/>
          <w:szCs w:val="28"/>
          <w:u w:val="single"/>
        </w:rPr>
        <w:t>Правила: «Как не надо кормить ребенка»</w:t>
      </w:r>
    </w:p>
    <w:p w:rsid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 xml:space="preserve">1. Не принуждать. Необходимо понять и запомнить: пищевое насилие – одно из самых страшных насилий над организмом и личностью, вред и </w:t>
      </w:r>
      <w:proofErr w:type="gramStart"/>
      <w:r w:rsidRPr="009709F7">
        <w:rPr>
          <w:sz w:val="28"/>
          <w:szCs w:val="28"/>
        </w:rPr>
        <w:t>физический</w:t>
      </w:r>
      <w:proofErr w:type="gramEnd"/>
      <w:r w:rsidRPr="009709F7">
        <w:rPr>
          <w:sz w:val="28"/>
          <w:szCs w:val="28"/>
        </w:rPr>
        <w:t xml:space="preserve"> и психический.</w:t>
      </w:r>
      <w:r w:rsidR="00A73C03">
        <w:rPr>
          <w:sz w:val="28"/>
          <w:szCs w:val="28"/>
        </w:rPr>
        <w:t xml:space="preserve"> </w:t>
      </w:r>
      <w:r w:rsidRPr="009709F7">
        <w:rPr>
          <w:sz w:val="28"/>
          <w:szCs w:val="28"/>
        </w:rPr>
        <w:t>Значит ни каких принуждений к еде.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2. Не навязывать: уговоры и убеждения, настойчивое повторение предложения – это насилие в мягкой форме.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3. Не ублажать. Запомни: еда – это не средство добиться послушания и не средство наслаждения, еда – средство жить. Здоровое удовольствие от еды происходит от здорового аппетита.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4. Не торопить: темп еды – дело сугубо личное, спешка в еде – вредна.</w:t>
      </w:r>
      <w:r w:rsidR="00A73C03">
        <w:rPr>
          <w:sz w:val="28"/>
          <w:szCs w:val="28"/>
        </w:rPr>
        <w:t xml:space="preserve"> </w:t>
      </w:r>
      <w:r w:rsidRPr="009709F7">
        <w:rPr>
          <w:sz w:val="28"/>
          <w:szCs w:val="28"/>
        </w:rPr>
        <w:t>Пусть ребенок лучше не доест, чем проглотит не дожеванный кусок.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5. Не отвлекать: пока ребенок ест, должны отсутствовать все отвлекающие факторы.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6.</w:t>
      </w:r>
      <w:r w:rsidR="00A73C03">
        <w:rPr>
          <w:sz w:val="28"/>
          <w:szCs w:val="28"/>
        </w:rPr>
        <w:t xml:space="preserve"> </w:t>
      </w:r>
      <w:proofErr w:type="gramStart"/>
      <w:r w:rsidRPr="009709F7">
        <w:rPr>
          <w:sz w:val="28"/>
          <w:szCs w:val="28"/>
        </w:rPr>
        <w:t>«Наверное</w:t>
      </w:r>
      <w:proofErr w:type="gramEnd"/>
      <w:r w:rsidRPr="009709F7">
        <w:rPr>
          <w:sz w:val="28"/>
          <w:szCs w:val="28"/>
        </w:rPr>
        <w:t xml:space="preserve">, съел что – </w:t>
      </w:r>
      <w:proofErr w:type="spellStart"/>
      <w:r w:rsidRPr="009709F7">
        <w:rPr>
          <w:sz w:val="28"/>
          <w:szCs w:val="28"/>
        </w:rPr>
        <w:t>нибудь</w:t>
      </w:r>
      <w:proofErr w:type="spellEnd"/>
      <w:r w:rsidRPr="009709F7">
        <w:rPr>
          <w:sz w:val="28"/>
          <w:szCs w:val="28"/>
        </w:rPr>
        <w:t>». Если ребенка регулярно заставлять делать что – либо помимо его воли, у него возникает протест и злость, на того, кто ущемляет его свободу.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7. Голодать - значит голодать. Собрать волю в кулак и не уговаривать, когда ребенок отказывается есть. Не позволяйте ему «</w:t>
      </w:r>
      <w:proofErr w:type="spellStart"/>
      <w:r w:rsidRPr="009709F7">
        <w:rPr>
          <w:sz w:val="28"/>
          <w:szCs w:val="28"/>
        </w:rPr>
        <w:t>кусочничать</w:t>
      </w:r>
      <w:proofErr w:type="spellEnd"/>
      <w:r w:rsidRPr="009709F7">
        <w:rPr>
          <w:sz w:val="28"/>
          <w:szCs w:val="28"/>
        </w:rPr>
        <w:t>».</w:t>
      </w:r>
    </w:p>
    <w:p w:rsidR="00A26D47" w:rsidRDefault="00A26D47" w:rsidP="009709F7">
      <w:pPr>
        <w:ind w:firstLine="709"/>
        <w:jc w:val="both"/>
        <w:rPr>
          <w:sz w:val="28"/>
          <w:szCs w:val="28"/>
        </w:rPr>
      </w:pP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lastRenderedPageBreak/>
        <w:t>Для закрепления привитых культурно-гигиенических навыков следует обеспечивать постоянное выполнение установленных правил и норм поведения.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В работе с родителями рекомендуем использовать проведение родительских собраний, совместных занятий, творческих мероприятий.</w:t>
      </w:r>
    </w:p>
    <w:p w:rsidR="009709F7" w:rsidRPr="009709F7" w:rsidRDefault="009709F7" w:rsidP="009709F7">
      <w:pPr>
        <w:ind w:firstLine="709"/>
        <w:jc w:val="both"/>
        <w:rPr>
          <w:sz w:val="28"/>
          <w:szCs w:val="28"/>
        </w:rPr>
      </w:pPr>
      <w:r w:rsidRPr="009709F7">
        <w:rPr>
          <w:sz w:val="28"/>
          <w:szCs w:val="28"/>
        </w:rPr>
        <w:t>Только терпение и любовь родителей помогут справиться с неудачами в освоении столового этикета, соблюдение которого столь важно в жизни каждого человека, для приобретения уверенности в себе и осознании себя культурным человеком. </w:t>
      </w:r>
    </w:p>
    <w:p w:rsidR="000B4182" w:rsidRPr="009709F7" w:rsidRDefault="000B4182" w:rsidP="009709F7">
      <w:pPr>
        <w:ind w:firstLine="709"/>
        <w:jc w:val="both"/>
        <w:rPr>
          <w:sz w:val="28"/>
          <w:szCs w:val="28"/>
        </w:rPr>
      </w:pPr>
    </w:p>
    <w:sectPr w:rsidR="000B4182" w:rsidRPr="009709F7" w:rsidSect="00A73C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4F"/>
    <w:rsid w:val="0003714F"/>
    <w:rsid w:val="000B4182"/>
    <w:rsid w:val="005F7D7D"/>
    <w:rsid w:val="008027E5"/>
    <w:rsid w:val="009709F7"/>
    <w:rsid w:val="00A26D47"/>
    <w:rsid w:val="00A73C03"/>
    <w:rsid w:val="00D7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25311-4417-45BB-9886-AB6F6BD0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9F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9F7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09F7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A2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2</cp:revision>
  <dcterms:created xsi:type="dcterms:W3CDTF">2023-01-18T01:58:00Z</dcterms:created>
  <dcterms:modified xsi:type="dcterms:W3CDTF">2023-01-18T01:58:00Z</dcterms:modified>
</cp:coreProperties>
</file>